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DB20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Cybersecurity Program Charter Template for Small Businesses</w:t>
      </w:r>
    </w:p>
    <w:p w14:paraId="36745FD9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1. Introduction</w:t>
      </w:r>
    </w:p>
    <w:p w14:paraId="298DE02D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Purpose</w:t>
      </w:r>
    </w:p>
    <w:p w14:paraId="42DDD7BE" w14:textId="77777777" w:rsidR="00E01891" w:rsidRPr="00E01891" w:rsidRDefault="00E01891" w:rsidP="00E01891">
      <w:r w:rsidRPr="00E01891">
        <w:t>This document outlines the cybersecurity program for [Company Name], aiming to protect our information assets against cyber threats, ensuring the confidentiality, integrity, and availability of data across all operations.</w:t>
      </w:r>
    </w:p>
    <w:p w14:paraId="53AA731B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Scope</w:t>
      </w:r>
    </w:p>
    <w:p w14:paraId="4D0EBFE7" w14:textId="77777777" w:rsidR="00E01891" w:rsidRPr="00E01891" w:rsidRDefault="00E01891" w:rsidP="00E01891">
      <w:r w:rsidRPr="00E01891">
        <w:t>This charter applies to all employees, contractors, and third-party service providers of [Company Name], encompassing all digital and physical assets, systems, and data owned or managed by the organization.</w:t>
      </w:r>
    </w:p>
    <w:p w14:paraId="49E4ECBD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2. Objectives</w:t>
      </w:r>
    </w:p>
    <w:p w14:paraId="6E5AF71C" w14:textId="77777777" w:rsidR="00E01891" w:rsidRPr="00E01891" w:rsidRDefault="00E01891" w:rsidP="00E01891">
      <w:pPr>
        <w:numPr>
          <w:ilvl w:val="0"/>
          <w:numId w:val="1"/>
        </w:numPr>
      </w:pPr>
      <w:r w:rsidRPr="00E01891">
        <w:t>To implement and maintain a robust cybersecurity posture that protects against unauthorized access, data breaches, and other cyber threats.</w:t>
      </w:r>
    </w:p>
    <w:p w14:paraId="32C6CEF4" w14:textId="77777777" w:rsidR="00E01891" w:rsidRPr="00E01891" w:rsidRDefault="00E01891" w:rsidP="00E01891">
      <w:pPr>
        <w:numPr>
          <w:ilvl w:val="0"/>
          <w:numId w:val="1"/>
        </w:numPr>
      </w:pPr>
      <w:r w:rsidRPr="00E01891">
        <w:t>To ensure compliance with [List Relevant Regulations] and other legal obligations related to information security.</w:t>
      </w:r>
    </w:p>
    <w:p w14:paraId="0FFE4222" w14:textId="77777777" w:rsidR="00E01891" w:rsidRPr="00E01891" w:rsidRDefault="00E01891" w:rsidP="00E01891">
      <w:pPr>
        <w:numPr>
          <w:ilvl w:val="0"/>
          <w:numId w:val="1"/>
        </w:numPr>
      </w:pPr>
      <w:r w:rsidRPr="00E01891">
        <w:t>To foster a culture of security awareness and best practices among all employees and stakeholders.</w:t>
      </w:r>
    </w:p>
    <w:p w14:paraId="283BBD83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3. Governance</w:t>
      </w:r>
    </w:p>
    <w:p w14:paraId="16E2160C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Steering Committee (if applicable)</w:t>
      </w:r>
    </w:p>
    <w:p w14:paraId="7A747A76" w14:textId="77777777" w:rsidR="00E01891" w:rsidRPr="00E01891" w:rsidRDefault="00E01891" w:rsidP="00E01891">
      <w:pPr>
        <w:numPr>
          <w:ilvl w:val="0"/>
          <w:numId w:val="2"/>
        </w:numPr>
      </w:pPr>
      <w:r w:rsidRPr="00E01891">
        <w:rPr>
          <w:b/>
          <w:bCs/>
        </w:rPr>
        <w:t>Members:</w:t>
      </w:r>
      <w:r w:rsidRPr="00E01891">
        <w:t xml:space="preserve"> [Names or Titles of Committee Members]</w:t>
      </w:r>
    </w:p>
    <w:p w14:paraId="618AF23B" w14:textId="77777777" w:rsidR="00E01891" w:rsidRPr="00E01891" w:rsidRDefault="00E01891" w:rsidP="00E01891">
      <w:pPr>
        <w:numPr>
          <w:ilvl w:val="0"/>
          <w:numId w:val="2"/>
        </w:numPr>
      </w:pPr>
      <w:r w:rsidRPr="00E01891">
        <w:rPr>
          <w:b/>
          <w:bCs/>
        </w:rPr>
        <w:t>Responsibilities:</w:t>
      </w:r>
      <w:r w:rsidRPr="00E01891">
        <w:t xml:space="preserve"> Provide strategic direction, approve cybersecurity policies, and oversee program implementation and effectiveness.</w:t>
      </w:r>
    </w:p>
    <w:p w14:paraId="2A7BBAE5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Roles and Responsibilities</w:t>
      </w:r>
    </w:p>
    <w:p w14:paraId="67BDA786" w14:textId="77777777" w:rsidR="00E01891" w:rsidRPr="00E01891" w:rsidRDefault="00E01891" w:rsidP="00E01891">
      <w:pPr>
        <w:numPr>
          <w:ilvl w:val="0"/>
          <w:numId w:val="3"/>
        </w:numPr>
      </w:pPr>
      <w:r w:rsidRPr="00E01891">
        <w:rPr>
          <w:b/>
          <w:bCs/>
        </w:rPr>
        <w:t>CISO/Security Lead:</w:t>
      </w:r>
      <w:r w:rsidRPr="00E01891">
        <w:t xml:space="preserve"> [Name/Title, Responsibilities]</w:t>
      </w:r>
    </w:p>
    <w:p w14:paraId="71D0B2B1" w14:textId="77777777" w:rsidR="00E01891" w:rsidRPr="00E01891" w:rsidRDefault="00E01891" w:rsidP="00E01891">
      <w:pPr>
        <w:numPr>
          <w:ilvl w:val="0"/>
          <w:numId w:val="3"/>
        </w:numPr>
      </w:pPr>
      <w:r w:rsidRPr="00E01891">
        <w:rPr>
          <w:b/>
          <w:bCs/>
        </w:rPr>
        <w:t>IT Department:</w:t>
      </w:r>
      <w:r w:rsidRPr="00E01891">
        <w:t xml:space="preserve"> [Responsibilities]</w:t>
      </w:r>
    </w:p>
    <w:p w14:paraId="6E642988" w14:textId="77777777" w:rsidR="00E01891" w:rsidRPr="00E01891" w:rsidRDefault="00E01891" w:rsidP="00E01891">
      <w:pPr>
        <w:numPr>
          <w:ilvl w:val="0"/>
          <w:numId w:val="3"/>
        </w:numPr>
      </w:pPr>
      <w:r w:rsidRPr="00E01891">
        <w:rPr>
          <w:b/>
          <w:bCs/>
        </w:rPr>
        <w:t>Employees:</w:t>
      </w:r>
      <w:r w:rsidRPr="00E01891">
        <w:t xml:space="preserve"> [Responsibilities]</w:t>
      </w:r>
    </w:p>
    <w:p w14:paraId="139A42B7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4. Program Components</w:t>
      </w:r>
    </w:p>
    <w:p w14:paraId="1FFE2725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Risk Management</w:t>
      </w:r>
    </w:p>
    <w:p w14:paraId="743086E9" w14:textId="77777777" w:rsidR="00E01891" w:rsidRPr="00E01891" w:rsidRDefault="00E01891" w:rsidP="00E01891">
      <w:pPr>
        <w:numPr>
          <w:ilvl w:val="0"/>
          <w:numId w:val="4"/>
        </w:numPr>
      </w:pPr>
      <w:r w:rsidRPr="00E01891">
        <w:rPr>
          <w:b/>
          <w:bCs/>
        </w:rPr>
        <w:t>Process:</w:t>
      </w:r>
      <w:r w:rsidRPr="00E01891">
        <w:t xml:space="preserve"> Identify, assess, and prioritize cybersecurity risks. Implement measures to mitigate significant risks to an acceptable level.</w:t>
      </w:r>
    </w:p>
    <w:p w14:paraId="04B49BFF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Incident Response</w:t>
      </w:r>
    </w:p>
    <w:p w14:paraId="1FD14926" w14:textId="77777777" w:rsidR="00E01891" w:rsidRPr="00E01891" w:rsidRDefault="00E01891" w:rsidP="00E01891">
      <w:pPr>
        <w:numPr>
          <w:ilvl w:val="0"/>
          <w:numId w:val="5"/>
        </w:numPr>
      </w:pPr>
      <w:r w:rsidRPr="00E01891">
        <w:rPr>
          <w:b/>
          <w:bCs/>
        </w:rPr>
        <w:lastRenderedPageBreak/>
        <w:t>Plan:</w:t>
      </w:r>
      <w:r w:rsidRPr="00E01891">
        <w:t xml:space="preserve"> Outline steps for detecting, responding to, and recovering from security incidents. Include contact information for key personnel and external partners (e.g., law enforcement).</w:t>
      </w:r>
    </w:p>
    <w:p w14:paraId="3AF00388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Asset Management</w:t>
      </w:r>
    </w:p>
    <w:p w14:paraId="24C4523F" w14:textId="77777777" w:rsidR="00E01891" w:rsidRPr="00E01891" w:rsidRDefault="00E01891" w:rsidP="00E01891">
      <w:pPr>
        <w:numPr>
          <w:ilvl w:val="0"/>
          <w:numId w:val="6"/>
        </w:numPr>
      </w:pPr>
      <w:r w:rsidRPr="00E01891">
        <w:rPr>
          <w:b/>
          <w:bCs/>
        </w:rPr>
        <w:t>Inventory Process:</w:t>
      </w:r>
      <w:r w:rsidRPr="00E01891">
        <w:t xml:space="preserve"> Maintain an up-to-date inventory of all information assets and classify them according to their sensitivity and value to the business.</w:t>
      </w:r>
    </w:p>
    <w:p w14:paraId="1A940C90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Access Control</w:t>
      </w:r>
    </w:p>
    <w:p w14:paraId="3CB2A357" w14:textId="77777777" w:rsidR="00E01891" w:rsidRPr="00E01891" w:rsidRDefault="00E01891" w:rsidP="00E01891">
      <w:pPr>
        <w:numPr>
          <w:ilvl w:val="0"/>
          <w:numId w:val="7"/>
        </w:numPr>
      </w:pPr>
      <w:r w:rsidRPr="00E01891">
        <w:rPr>
          <w:b/>
          <w:bCs/>
        </w:rPr>
        <w:t>Policies:</w:t>
      </w:r>
      <w:r w:rsidRPr="00E01891">
        <w:t xml:space="preserve"> Define user access levels and implement controls (e.g., multi-factor authentication) to ensure that access to sensitive information is restricted and monitored.</w:t>
      </w:r>
    </w:p>
    <w:p w14:paraId="2C310ED5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Training and Awareness</w:t>
      </w:r>
    </w:p>
    <w:p w14:paraId="7112CD21" w14:textId="77777777" w:rsidR="00E01891" w:rsidRPr="00E01891" w:rsidRDefault="00E01891" w:rsidP="00E01891">
      <w:pPr>
        <w:numPr>
          <w:ilvl w:val="0"/>
          <w:numId w:val="8"/>
        </w:numPr>
      </w:pPr>
      <w:r w:rsidRPr="00E01891">
        <w:rPr>
          <w:b/>
          <w:bCs/>
        </w:rPr>
        <w:t>Programs:</w:t>
      </w:r>
      <w:r w:rsidRPr="00E01891">
        <w:t xml:space="preserve"> Conduct regular training sessions and awareness campaigns to educate employees about cybersecurity threats and safe practices.</w:t>
      </w:r>
    </w:p>
    <w:p w14:paraId="79545D53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5. Compliance and Legal Requirements</w:t>
      </w:r>
    </w:p>
    <w:p w14:paraId="348D408C" w14:textId="77777777" w:rsidR="00E01891" w:rsidRPr="00E01891" w:rsidRDefault="00E01891" w:rsidP="00E01891">
      <w:pPr>
        <w:numPr>
          <w:ilvl w:val="0"/>
          <w:numId w:val="9"/>
        </w:numPr>
      </w:pPr>
      <w:r w:rsidRPr="00E01891">
        <w:rPr>
          <w:b/>
          <w:bCs/>
        </w:rPr>
        <w:t>Regulations:</w:t>
      </w:r>
      <w:r w:rsidRPr="00E01891">
        <w:t xml:space="preserve"> [List of Applicable Regulations]</w:t>
      </w:r>
    </w:p>
    <w:p w14:paraId="29F21D64" w14:textId="77777777" w:rsidR="00E01891" w:rsidRPr="00E01891" w:rsidRDefault="00E01891" w:rsidP="00E01891">
      <w:pPr>
        <w:numPr>
          <w:ilvl w:val="0"/>
          <w:numId w:val="9"/>
        </w:numPr>
      </w:pPr>
      <w:r w:rsidRPr="00E01891">
        <w:rPr>
          <w:b/>
          <w:bCs/>
        </w:rPr>
        <w:t>Compliance Strategy:</w:t>
      </w:r>
      <w:r w:rsidRPr="00E01891">
        <w:t xml:space="preserve"> Outline the approach for achieving and maintaining compliance with the identified regulations.</w:t>
      </w:r>
    </w:p>
    <w:p w14:paraId="485E59B2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6. Performance Measurement and Reporting</w:t>
      </w:r>
    </w:p>
    <w:p w14:paraId="66A3EFBB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Metrics</w:t>
      </w:r>
    </w:p>
    <w:p w14:paraId="3A30D29E" w14:textId="77777777" w:rsidR="00E01891" w:rsidRPr="00E01891" w:rsidRDefault="00E01891" w:rsidP="00E01891">
      <w:pPr>
        <w:numPr>
          <w:ilvl w:val="0"/>
          <w:numId w:val="10"/>
        </w:numPr>
      </w:pPr>
      <w:r w:rsidRPr="00E01891">
        <w:rPr>
          <w:b/>
          <w:bCs/>
        </w:rPr>
        <w:t>KPIs:</w:t>
      </w:r>
      <w:r w:rsidRPr="00E01891">
        <w:t xml:space="preserve"> [List Key Performance Indicators]</w:t>
      </w:r>
    </w:p>
    <w:p w14:paraId="7E0CD0A2" w14:textId="77777777" w:rsidR="00E01891" w:rsidRPr="00E01891" w:rsidRDefault="00E01891" w:rsidP="00E01891">
      <w:pPr>
        <w:numPr>
          <w:ilvl w:val="0"/>
          <w:numId w:val="10"/>
        </w:numPr>
      </w:pPr>
      <w:r w:rsidRPr="00E01891">
        <w:rPr>
          <w:b/>
          <w:bCs/>
        </w:rPr>
        <w:t>Measurement Frequency:</w:t>
      </w:r>
      <w:r w:rsidRPr="00E01891">
        <w:t xml:space="preserve"> [e.g., Quarterly]</w:t>
      </w:r>
    </w:p>
    <w:p w14:paraId="4CACE3DE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Reporting</w:t>
      </w:r>
    </w:p>
    <w:p w14:paraId="1FAE8FCC" w14:textId="77777777" w:rsidR="00E01891" w:rsidRPr="00E01891" w:rsidRDefault="00E01891" w:rsidP="00E01891">
      <w:pPr>
        <w:numPr>
          <w:ilvl w:val="0"/>
          <w:numId w:val="11"/>
        </w:numPr>
      </w:pPr>
      <w:r w:rsidRPr="00E01891">
        <w:rPr>
          <w:b/>
          <w:bCs/>
        </w:rPr>
        <w:t>Report Recipients:</w:t>
      </w:r>
      <w:r w:rsidRPr="00E01891">
        <w:t xml:space="preserve"> [List Stakeholders]</w:t>
      </w:r>
    </w:p>
    <w:p w14:paraId="06CF37EA" w14:textId="77777777" w:rsidR="00E01891" w:rsidRPr="00E01891" w:rsidRDefault="00E01891" w:rsidP="00E01891">
      <w:pPr>
        <w:numPr>
          <w:ilvl w:val="0"/>
          <w:numId w:val="11"/>
        </w:numPr>
      </w:pPr>
      <w:r w:rsidRPr="00E01891">
        <w:rPr>
          <w:b/>
          <w:bCs/>
        </w:rPr>
        <w:t>Frequency:</w:t>
      </w:r>
      <w:r w:rsidRPr="00E01891">
        <w:t xml:space="preserve"> [e.g., Bi-annually]</w:t>
      </w:r>
    </w:p>
    <w:p w14:paraId="56A0C554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7. Budget and Resources</w:t>
      </w:r>
    </w:p>
    <w:p w14:paraId="70BEFFA1" w14:textId="77777777" w:rsidR="00E01891" w:rsidRPr="00E01891" w:rsidRDefault="00E01891" w:rsidP="00E01891">
      <w:pPr>
        <w:numPr>
          <w:ilvl w:val="0"/>
          <w:numId w:val="12"/>
        </w:numPr>
      </w:pPr>
      <w:r w:rsidRPr="00E01891">
        <w:rPr>
          <w:b/>
          <w:bCs/>
        </w:rPr>
        <w:t>Annual Budget:</w:t>
      </w:r>
      <w:r w:rsidRPr="00E01891">
        <w:t xml:space="preserve"> [$ Amount]</w:t>
      </w:r>
    </w:p>
    <w:p w14:paraId="6A61B4B4" w14:textId="77777777" w:rsidR="00E01891" w:rsidRPr="00E01891" w:rsidRDefault="00E01891" w:rsidP="00E01891">
      <w:pPr>
        <w:numPr>
          <w:ilvl w:val="0"/>
          <w:numId w:val="12"/>
        </w:numPr>
      </w:pPr>
      <w:r w:rsidRPr="00E01891">
        <w:rPr>
          <w:b/>
          <w:bCs/>
        </w:rPr>
        <w:t>Resource Allocation:</w:t>
      </w:r>
      <w:r w:rsidRPr="00E01891">
        <w:t xml:space="preserve"> Detail the distribution of the budget across technology, personnel, training, and other essential resources.</w:t>
      </w:r>
    </w:p>
    <w:p w14:paraId="415E48EA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8. Review and Update Process</w:t>
      </w:r>
    </w:p>
    <w:p w14:paraId="59200595" w14:textId="77777777" w:rsidR="00E01891" w:rsidRPr="00E01891" w:rsidRDefault="00E01891" w:rsidP="00E01891">
      <w:pPr>
        <w:numPr>
          <w:ilvl w:val="0"/>
          <w:numId w:val="13"/>
        </w:numPr>
      </w:pPr>
      <w:r w:rsidRPr="00E01891">
        <w:rPr>
          <w:b/>
          <w:bCs/>
        </w:rPr>
        <w:t>Frequency:</w:t>
      </w:r>
      <w:r w:rsidRPr="00E01891">
        <w:t xml:space="preserve"> [e.g., Annually]</w:t>
      </w:r>
    </w:p>
    <w:p w14:paraId="3C831765" w14:textId="77777777" w:rsidR="00E01891" w:rsidRPr="00E01891" w:rsidRDefault="00E01891" w:rsidP="00E01891">
      <w:pPr>
        <w:numPr>
          <w:ilvl w:val="0"/>
          <w:numId w:val="13"/>
        </w:numPr>
      </w:pPr>
      <w:r w:rsidRPr="00E01891">
        <w:rPr>
          <w:b/>
          <w:bCs/>
        </w:rPr>
        <w:t>Procedure:</w:t>
      </w:r>
      <w:r w:rsidRPr="00E01891">
        <w:t xml:space="preserve"> Describe the process for reviewing and updating the cybersecurity program and this charter.</w:t>
      </w:r>
    </w:p>
    <w:p w14:paraId="0C25579C" w14:textId="77777777" w:rsidR="00E01891" w:rsidRPr="00E01891" w:rsidRDefault="00E01891" w:rsidP="00E01891">
      <w:pPr>
        <w:rPr>
          <w:b/>
          <w:bCs/>
        </w:rPr>
      </w:pPr>
      <w:r w:rsidRPr="00E01891">
        <w:rPr>
          <w:b/>
          <w:bCs/>
        </w:rPr>
        <w:t>9. Approval and Endorsement</w:t>
      </w:r>
    </w:p>
    <w:p w14:paraId="0F9EADF4" w14:textId="77777777" w:rsidR="00E01891" w:rsidRPr="00E01891" w:rsidRDefault="00E01891" w:rsidP="00E01891">
      <w:r w:rsidRPr="00E01891">
        <w:lastRenderedPageBreak/>
        <w:t>This charter is approved and endorsed by the undersigned stakeholders, signifying their commitment to the successful implementation and maintenance of the cybersecurity program for [Company Name].</w:t>
      </w:r>
    </w:p>
    <w:p w14:paraId="5584188B" w14:textId="77777777" w:rsidR="00E01891" w:rsidRPr="00E01891" w:rsidRDefault="00E01891" w:rsidP="00E01891">
      <w:pPr>
        <w:numPr>
          <w:ilvl w:val="0"/>
          <w:numId w:val="14"/>
        </w:numPr>
      </w:pPr>
      <w:r w:rsidRPr="00E01891">
        <w:rPr>
          <w:b/>
          <w:bCs/>
        </w:rPr>
        <w:t>[Name, Title]:</w:t>
      </w:r>
      <w:r w:rsidRPr="00E01891">
        <w:t xml:space="preserve"> _____________________ Date: _______</w:t>
      </w:r>
    </w:p>
    <w:p w14:paraId="47AE8176" w14:textId="77777777" w:rsidR="00E01891" w:rsidRPr="00E01891" w:rsidRDefault="00E01891" w:rsidP="00E01891">
      <w:pPr>
        <w:numPr>
          <w:ilvl w:val="0"/>
          <w:numId w:val="14"/>
        </w:numPr>
      </w:pPr>
      <w:r w:rsidRPr="00E01891">
        <w:rPr>
          <w:b/>
          <w:bCs/>
        </w:rPr>
        <w:t>[Name, Title]:</w:t>
      </w:r>
      <w:r w:rsidRPr="00E01891">
        <w:t xml:space="preserve"> _____________________ Date: _______</w:t>
      </w:r>
    </w:p>
    <w:p w14:paraId="0CA9541A" w14:textId="77777777" w:rsidR="00E01891" w:rsidRPr="00E01891" w:rsidRDefault="00E01891" w:rsidP="00E01891">
      <w:r w:rsidRPr="00E01891">
        <w:t>(Additional signatures as required)</w:t>
      </w:r>
    </w:p>
    <w:p w14:paraId="570C20D1" w14:textId="77777777" w:rsidR="00E01891" w:rsidRPr="00E01891" w:rsidRDefault="00E01891" w:rsidP="00E01891">
      <w:r w:rsidRPr="00E01891">
        <w:pict w14:anchorId="2A0AC21F">
          <v:rect id="_x0000_i1055" style="width:0;height:0" o:hralign="center" o:hrstd="t" o:hrnoshade="t" o:hr="t" fillcolor="#0d0d0d" stroked="f"/>
        </w:pict>
      </w:r>
    </w:p>
    <w:p w14:paraId="0753D4AF" w14:textId="77777777" w:rsidR="00E01891" w:rsidRPr="00E01891" w:rsidRDefault="00E01891" w:rsidP="00E01891">
      <w:r w:rsidRPr="00E01891">
        <w:rPr>
          <w:b/>
          <w:bCs/>
        </w:rPr>
        <w:t>Note:</w:t>
      </w:r>
      <w:r w:rsidRPr="00E01891">
        <w:t xml:space="preserve"> This template is a starting point. Customize it to fit the specific needs, risks, and structure of your small business. Regular reviews and updates are essential to adapt to new threats and regulatory changes.</w:t>
      </w:r>
    </w:p>
    <w:p w14:paraId="2565A59F" w14:textId="6DF6A452" w:rsidR="009852A0" w:rsidRPr="00E01891" w:rsidRDefault="009852A0" w:rsidP="00E01891"/>
    <w:sectPr w:rsidR="009852A0" w:rsidRPr="00E0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B88"/>
    <w:multiLevelType w:val="multilevel"/>
    <w:tmpl w:val="99F8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D6556"/>
    <w:multiLevelType w:val="multilevel"/>
    <w:tmpl w:val="A7B8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F02405"/>
    <w:multiLevelType w:val="multilevel"/>
    <w:tmpl w:val="0B2A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34970"/>
    <w:multiLevelType w:val="multilevel"/>
    <w:tmpl w:val="20E2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C570C4"/>
    <w:multiLevelType w:val="multilevel"/>
    <w:tmpl w:val="C0E8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50003F"/>
    <w:multiLevelType w:val="multilevel"/>
    <w:tmpl w:val="2B96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B12274"/>
    <w:multiLevelType w:val="multilevel"/>
    <w:tmpl w:val="04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E15165"/>
    <w:multiLevelType w:val="multilevel"/>
    <w:tmpl w:val="D19C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B96445"/>
    <w:multiLevelType w:val="multilevel"/>
    <w:tmpl w:val="00DC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7F21E3"/>
    <w:multiLevelType w:val="multilevel"/>
    <w:tmpl w:val="5320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6E362B"/>
    <w:multiLevelType w:val="multilevel"/>
    <w:tmpl w:val="938A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D633B9"/>
    <w:multiLevelType w:val="multilevel"/>
    <w:tmpl w:val="F4F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B7694A"/>
    <w:multiLevelType w:val="multilevel"/>
    <w:tmpl w:val="16D2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A07582"/>
    <w:multiLevelType w:val="multilevel"/>
    <w:tmpl w:val="8D06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5418992">
    <w:abstractNumId w:val="2"/>
  </w:num>
  <w:num w:numId="2" w16cid:durableId="590772166">
    <w:abstractNumId w:val="11"/>
  </w:num>
  <w:num w:numId="3" w16cid:durableId="917208464">
    <w:abstractNumId w:val="4"/>
  </w:num>
  <w:num w:numId="4" w16cid:durableId="2064131294">
    <w:abstractNumId w:val="7"/>
  </w:num>
  <w:num w:numId="5" w16cid:durableId="395012057">
    <w:abstractNumId w:val="3"/>
  </w:num>
  <w:num w:numId="6" w16cid:durableId="54204212">
    <w:abstractNumId w:val="5"/>
  </w:num>
  <w:num w:numId="7" w16cid:durableId="650913624">
    <w:abstractNumId w:val="10"/>
  </w:num>
  <w:num w:numId="8" w16cid:durableId="1097016258">
    <w:abstractNumId w:val="1"/>
  </w:num>
  <w:num w:numId="9" w16cid:durableId="844444810">
    <w:abstractNumId w:val="0"/>
  </w:num>
  <w:num w:numId="10" w16cid:durableId="2140952871">
    <w:abstractNumId w:val="6"/>
  </w:num>
  <w:num w:numId="11" w16cid:durableId="717315776">
    <w:abstractNumId w:val="13"/>
  </w:num>
  <w:num w:numId="12" w16cid:durableId="1845168429">
    <w:abstractNumId w:val="8"/>
  </w:num>
  <w:num w:numId="13" w16cid:durableId="377358441">
    <w:abstractNumId w:val="9"/>
  </w:num>
  <w:num w:numId="14" w16cid:durableId="14999970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33"/>
    <w:rsid w:val="000820D9"/>
    <w:rsid w:val="00226559"/>
    <w:rsid w:val="003C70EA"/>
    <w:rsid w:val="00474837"/>
    <w:rsid w:val="005376F3"/>
    <w:rsid w:val="00575E16"/>
    <w:rsid w:val="005940FE"/>
    <w:rsid w:val="00627433"/>
    <w:rsid w:val="00666A0A"/>
    <w:rsid w:val="0071096F"/>
    <w:rsid w:val="00712C6E"/>
    <w:rsid w:val="00793FEC"/>
    <w:rsid w:val="009852A0"/>
    <w:rsid w:val="009F159A"/>
    <w:rsid w:val="00A45AAD"/>
    <w:rsid w:val="00AB68E8"/>
    <w:rsid w:val="00BA52A5"/>
    <w:rsid w:val="00CA2417"/>
    <w:rsid w:val="00DF6B85"/>
    <w:rsid w:val="00E01891"/>
    <w:rsid w:val="00ED217D"/>
    <w:rsid w:val="00F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8B4C"/>
  <w15:chartTrackingRefBased/>
  <w15:docId w15:val="{D04DBE34-CE3D-45C7-BB0E-4C0D47CE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4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4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4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4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4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4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4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4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4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4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4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devin.m.bock@gmail.com</dc:creator>
  <cp:keywords/>
  <dc:description/>
  <cp:lastModifiedBy>devin.m.bock@gmail.com</cp:lastModifiedBy>
  <cp:revision>2</cp:revision>
  <dcterms:created xsi:type="dcterms:W3CDTF">2024-03-24T01:26:00Z</dcterms:created>
  <dcterms:modified xsi:type="dcterms:W3CDTF">2024-03-24T01:29:00Z</dcterms:modified>
</cp:coreProperties>
</file>